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02E9" w14:textId="77777777" w:rsidR="00423931" w:rsidRPr="00F90CCA" w:rsidRDefault="008A1B8A">
      <w:pPr>
        <w:rPr>
          <w:sz w:val="18"/>
          <w:szCs w:val="18"/>
        </w:rPr>
      </w:pPr>
      <w:r>
        <w:rPr>
          <w:noProof/>
          <w:lang w:eastAsia="it-IT"/>
        </w:rPr>
        <w:pict w14:anchorId="0936959E">
          <v:shapetype id="_x0000_t202" coordsize="21600,21600" o:spt="202" path="m,l,21600r21600,l21600,xe">
            <v:stroke joinstyle="miter"/>
            <v:path gradientshapeok="t" o:connecttype="rect"/>
          </v:shapetype>
          <v:shape id="Casella di testo 2" o:spid="_x0000_s1026" type="#_x0000_t202" style="position:absolute;margin-left:494pt;margin-top:-139.1pt;width:30pt;height:967.1pt;z-index:251656704;visibility:visible;mso-position-horizontal-relative:margin;mso-position-vertical-relative:margin;v-text-anchor:middle" fillcolor="#d8d8d8" stroked="f">
            <v:fill opacity="27499f"/>
            <v:textbox style="layout-flow:vertical;mso-layout-flow-alt:bottom-to-top;mso-next-textbox:#Casella di testo 2">
              <w:txbxContent>
                <w:p w14:paraId="6F596A75" w14:textId="77777777" w:rsidR="00423931" w:rsidRPr="003F2E13" w:rsidRDefault="00423931">
                  <w:pPr>
                    <w:jc w:val="center"/>
                    <w:rPr>
                      <w:i/>
                      <w:iCs/>
                      <w:caps/>
                      <w:sz w:val="26"/>
                      <w:szCs w:val="26"/>
                    </w:rPr>
                  </w:pPr>
                  <w:r w:rsidRPr="003F2E13">
                    <w:rPr>
                      <w:i/>
                      <w:iCs/>
                      <w:caps/>
                      <w:sz w:val="26"/>
                      <w:szCs w:val="26"/>
                    </w:rPr>
                    <w:t>Servizi</w:t>
                  </w:r>
                  <w:r>
                    <w:rPr>
                      <w:i/>
                      <w:iCs/>
                      <w:caps/>
                      <w:sz w:val="26"/>
                      <w:szCs w:val="26"/>
                    </w:rPr>
                    <w:t xml:space="preserve"> Demografici, elettorale</w:t>
                  </w:r>
                </w:p>
              </w:txbxContent>
            </v:textbox>
            <w10:wrap type="square" anchorx="margin" anchory="margin"/>
          </v:shape>
        </w:pict>
      </w:r>
      <w:r>
        <w:rPr>
          <w:noProof/>
          <w:lang w:eastAsia="it-IT"/>
        </w:rPr>
        <w:pict w14:anchorId="0E1670F2">
          <v:shape id="Casella di testo 6" o:spid="_x0000_s1027" type="#_x0000_t202" style="position:absolute;margin-left:0;margin-top:8.8pt;width:459pt;height:95.1pt;z-index:251658752;visibility:visible" filled="f" stroked="f">
            <v:textbox style="mso-next-textbox:#Casella di testo 6">
              <w:txbxContent>
                <w:p w14:paraId="00F75555" w14:textId="77777777" w:rsidR="00423931" w:rsidRPr="00887616" w:rsidRDefault="00423931">
                  <w:pPr>
                    <w:pStyle w:val="Titolo1"/>
                    <w:jc w:val="center"/>
                    <w:rPr>
                      <w:rFonts w:ascii="Palace Script MT" w:hAnsi="Palace Script MT" w:cs="Palace Script MT"/>
                      <w:b w:val="0"/>
                      <w:bCs w:val="0"/>
                      <w:sz w:val="96"/>
                      <w:szCs w:val="96"/>
                    </w:rPr>
                  </w:pPr>
                  <w:r w:rsidRPr="00887616">
                    <w:rPr>
                      <w:rFonts w:ascii="Palace Script MT" w:hAnsi="Palace Script MT" w:cs="Palace Script MT"/>
                      <w:b w:val="0"/>
                      <w:bCs w:val="0"/>
                      <w:sz w:val="96"/>
                      <w:szCs w:val="96"/>
                    </w:rPr>
                    <w:t>Comune di Villa di Serio</w:t>
                  </w:r>
                </w:p>
                <w:p w14:paraId="2B916044" w14:textId="77777777" w:rsidR="00423931" w:rsidRPr="00887616" w:rsidRDefault="00423931">
                  <w:pPr>
                    <w:pStyle w:val="Titolo1"/>
                    <w:jc w:val="center"/>
                    <w:rPr>
                      <w:rFonts w:ascii="Palace Script MT" w:hAnsi="Palace Script MT" w:cs="Palace Script MT"/>
                      <w:b w:val="0"/>
                      <w:bCs w:val="0"/>
                      <w:sz w:val="44"/>
                      <w:szCs w:val="44"/>
                    </w:rPr>
                  </w:pPr>
                  <w:r w:rsidRPr="00887616">
                    <w:rPr>
                      <w:rFonts w:ascii="Palace Script MT" w:hAnsi="Palace Script MT" w:cs="Palace Script MT"/>
                      <w:b w:val="0"/>
                      <w:bCs w:val="0"/>
                      <w:sz w:val="44"/>
                      <w:szCs w:val="44"/>
                    </w:rPr>
                    <w:t>Provincia di Bergamo</w:t>
                  </w:r>
                </w:p>
              </w:txbxContent>
            </v:textbox>
          </v:shape>
        </w:pict>
      </w:r>
    </w:p>
    <w:p w14:paraId="5A9462C2" w14:textId="77777777" w:rsidR="00423931" w:rsidRPr="00E74A32" w:rsidRDefault="008A1B8A">
      <w:pPr>
        <w:ind w:left="-540"/>
        <w:rPr>
          <w:i/>
          <w:iCs/>
          <w:sz w:val="28"/>
          <w:szCs w:val="28"/>
        </w:rPr>
      </w:pPr>
      <w:r>
        <w:rPr>
          <w:noProof/>
          <w:lang w:eastAsia="it-IT"/>
        </w:rPr>
        <w:pict w14:anchorId="0DF79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8" type="#_x0000_t75" alt="LOGO COMUNE piccolo" style="position:absolute;left:0;text-align:left;margin-left:9pt;margin-top:7.45pt;width:56.5pt;height:80.05pt;z-index:251657728;visibility:visible">
            <v:imagedata r:id="rId4" o:title=""/>
          </v:shape>
        </w:pict>
      </w:r>
    </w:p>
    <w:p w14:paraId="099D9C93" w14:textId="77777777" w:rsidR="00423931" w:rsidRDefault="00423931" w:rsidP="00981BBE">
      <w:pPr>
        <w:pStyle w:val="Nessunaspaziatura"/>
        <w:jc w:val="center"/>
        <w:rPr>
          <w:shd w:val="clear" w:color="auto" w:fill="FFFFFF"/>
        </w:rPr>
      </w:pPr>
    </w:p>
    <w:p w14:paraId="7E8C5CAF" w14:textId="77777777" w:rsidR="00423931" w:rsidRDefault="00423931" w:rsidP="00981BBE">
      <w:pPr>
        <w:pStyle w:val="Nessunaspaziatura"/>
        <w:jc w:val="center"/>
        <w:rPr>
          <w:shd w:val="clear" w:color="auto" w:fill="FFFFFF"/>
        </w:rPr>
      </w:pPr>
    </w:p>
    <w:p w14:paraId="69CCA8FF" w14:textId="77777777" w:rsidR="00423931" w:rsidRDefault="00423931" w:rsidP="00981BBE">
      <w:pPr>
        <w:pStyle w:val="Nessunaspaziatura"/>
        <w:jc w:val="center"/>
        <w:rPr>
          <w:shd w:val="clear" w:color="auto" w:fill="FFFFFF"/>
        </w:rPr>
      </w:pPr>
    </w:p>
    <w:p w14:paraId="6B7C2F8D" w14:textId="77777777" w:rsidR="00423931" w:rsidRDefault="00423931" w:rsidP="00981BBE">
      <w:pPr>
        <w:pStyle w:val="Nessunaspaziatura"/>
        <w:jc w:val="center"/>
        <w:rPr>
          <w:shd w:val="clear" w:color="auto" w:fill="FFFFFF"/>
        </w:rPr>
      </w:pPr>
    </w:p>
    <w:p w14:paraId="2A133D23" w14:textId="4BE6022D" w:rsidR="00423931" w:rsidRPr="00E14B43" w:rsidRDefault="00423931" w:rsidP="00BE2F77">
      <w:pPr>
        <w:pStyle w:val="Nessunaspaziatura"/>
        <w:jc w:val="center"/>
        <w:rPr>
          <w:b/>
          <w:bCs/>
          <w:shd w:val="clear" w:color="auto" w:fill="FFFFFF"/>
        </w:rPr>
      </w:pPr>
      <w:r w:rsidRPr="00E14B43">
        <w:rPr>
          <w:b/>
          <w:bCs/>
          <w:shd w:val="clear" w:color="auto" w:fill="FFFFFF"/>
        </w:rPr>
        <w:t xml:space="preserve">VOTO DOMICILIARE PER ELETTORI AFFETTI DA INFERMITA' </w:t>
      </w:r>
    </w:p>
    <w:p w14:paraId="3F1D442D" w14:textId="77777777" w:rsidR="00423931" w:rsidRPr="00754279" w:rsidRDefault="00423931" w:rsidP="00754279">
      <w:pPr>
        <w:pStyle w:val="Nessunaspaziatura"/>
        <w:jc w:val="both"/>
        <w:rPr>
          <w:shd w:val="clear" w:color="auto" w:fill="FFFFFF"/>
        </w:rPr>
      </w:pPr>
      <w:r w:rsidRPr="00754279">
        <w:rPr>
          <w:shd w:val="clear" w:color="auto" w:fill="FFFFFF"/>
        </w:rPr>
        <w:t xml:space="preserve"> </w:t>
      </w:r>
    </w:p>
    <w:p w14:paraId="60CD51BB" w14:textId="54EA1CAC" w:rsidR="00423931" w:rsidRPr="00754279" w:rsidRDefault="00423931" w:rsidP="00754279">
      <w:pPr>
        <w:pStyle w:val="Nessunaspaziatura"/>
        <w:jc w:val="both"/>
        <w:rPr>
          <w:shd w:val="clear" w:color="auto" w:fill="FFFFFF"/>
        </w:rPr>
      </w:pPr>
      <w:r w:rsidRPr="00754279">
        <w:rPr>
          <w:shd w:val="clear" w:color="auto" w:fill="FFFFFF"/>
        </w:rPr>
        <w:t xml:space="preserve"> Il </w:t>
      </w:r>
      <w:r w:rsidR="000F4610" w:rsidRPr="00754279">
        <w:rPr>
          <w:shd w:val="clear" w:color="auto" w:fill="FFFFFF"/>
        </w:rPr>
        <w:t>Decreto-legge</w:t>
      </w:r>
      <w:r w:rsidRPr="00754279">
        <w:rPr>
          <w:shd w:val="clear" w:color="auto" w:fill="FFFFFF"/>
        </w:rPr>
        <w:t xml:space="preserve"> 3 gennaio 2006, n. 1, convertito, con modificazioni, nella Legge 27 gennaio 2006 n. 22,</w:t>
      </w:r>
      <w:r>
        <w:rPr>
          <w:shd w:val="clear" w:color="auto" w:fill="FFFFFF"/>
        </w:rPr>
        <w:t xml:space="preserve"> </w:t>
      </w:r>
    </w:p>
    <w:p w14:paraId="3FC5558A" w14:textId="77777777" w:rsidR="00423931" w:rsidRDefault="00423931" w:rsidP="00754279">
      <w:pPr>
        <w:pStyle w:val="Nessunaspaziatura"/>
        <w:jc w:val="both"/>
        <w:rPr>
          <w:shd w:val="clear" w:color="auto" w:fill="FFFFFF"/>
        </w:rPr>
      </w:pPr>
      <w:r w:rsidRPr="00754279">
        <w:rPr>
          <w:shd w:val="clear" w:color="auto" w:fill="FFFFFF"/>
        </w:rPr>
        <w:t xml:space="preserve">come modificato dalla Legge 7 maggio 2009, n. 46, ha introdotto la modalità di voto domiciliare di </w:t>
      </w:r>
    </w:p>
    <w:p w14:paraId="106F6A79" w14:textId="77777777" w:rsidR="00423931" w:rsidRPr="00754279" w:rsidRDefault="00423931" w:rsidP="00754279">
      <w:pPr>
        <w:pStyle w:val="Nessunaspaziatura"/>
        <w:jc w:val="both"/>
        <w:rPr>
          <w:b/>
          <w:bCs/>
          <w:shd w:val="clear" w:color="auto" w:fill="FFFFFF"/>
        </w:rPr>
      </w:pPr>
      <w:r w:rsidRPr="00754279">
        <w:rPr>
          <w:b/>
          <w:bCs/>
          <w:shd w:val="clear" w:color="auto" w:fill="FFFFFF"/>
        </w:rPr>
        <w:t xml:space="preserve">"elettori affetti da infermità, che ne rendano impossibile l’allontanamento dall’abitazione". </w:t>
      </w:r>
    </w:p>
    <w:p w14:paraId="1D54678B" w14:textId="77777777" w:rsidR="00423931" w:rsidRPr="00754279" w:rsidRDefault="00423931" w:rsidP="00754279">
      <w:pPr>
        <w:pStyle w:val="Nessunaspaziatura"/>
        <w:jc w:val="both"/>
        <w:rPr>
          <w:shd w:val="clear" w:color="auto" w:fill="FFFFFF"/>
        </w:rPr>
      </w:pPr>
    </w:p>
    <w:p w14:paraId="4A151331" w14:textId="77777777" w:rsidR="00423931" w:rsidRPr="00754279" w:rsidRDefault="00423931" w:rsidP="00754279">
      <w:pPr>
        <w:pStyle w:val="Nessunaspaziatura"/>
        <w:jc w:val="both"/>
        <w:rPr>
          <w:shd w:val="clear" w:color="auto" w:fill="FFFFFF"/>
        </w:rPr>
      </w:pPr>
      <w:r w:rsidRPr="00754279">
        <w:rPr>
          <w:shd w:val="clear" w:color="auto" w:fill="FFFFFF"/>
        </w:rPr>
        <w:t xml:space="preserve">Possono essere ammessi al voto domiciliare, oltre agli </w:t>
      </w:r>
      <w:r w:rsidRPr="00754279">
        <w:rPr>
          <w:u w:val="single"/>
          <w:shd w:val="clear" w:color="auto" w:fill="FFFFFF"/>
        </w:rPr>
        <w:t xml:space="preserve">elettori affetti da grave infermità, che si trovino in condizioni di dipendenza continuativa e vitale da apparecchiature elettromedicali tali da impedirne l'allontanamento dall'abitazione in cui dimorano, anche gli elettori affetti da gravissime infermità tali che l'allontanamento dall'abitazione in cui dimorano risulti impossibile anche con l'ausilio dei servizi previsti dall'art. 29 della Legge 5 febbraio 1992, n. 104 </w:t>
      </w:r>
      <w:r w:rsidRPr="00754279">
        <w:rPr>
          <w:shd w:val="clear" w:color="auto" w:fill="FFFFFF"/>
        </w:rPr>
        <w:t xml:space="preserve">(il trasporto pubblico eventualmente organizzato dai Comuni in occasione di consultazioni per facilitare agli elettori disabili il raggiungimento del seggio elettorale). </w:t>
      </w:r>
    </w:p>
    <w:p w14:paraId="258E1485" w14:textId="77777777" w:rsidR="00423931" w:rsidRDefault="00423931" w:rsidP="00754279">
      <w:pPr>
        <w:pStyle w:val="Nessunaspaziatura"/>
        <w:jc w:val="both"/>
        <w:rPr>
          <w:shd w:val="clear" w:color="auto" w:fill="FFFFFF"/>
        </w:rPr>
      </w:pPr>
    </w:p>
    <w:p w14:paraId="56B6045D" w14:textId="3809F20D" w:rsidR="00423931" w:rsidRDefault="00423931" w:rsidP="00754279">
      <w:pPr>
        <w:pStyle w:val="Nessunaspaziatura"/>
        <w:jc w:val="both"/>
        <w:rPr>
          <w:shd w:val="clear" w:color="auto" w:fill="FFFFFF"/>
        </w:rPr>
      </w:pPr>
      <w:r w:rsidRPr="00754279">
        <w:rPr>
          <w:shd w:val="clear" w:color="auto" w:fill="FFFFFF"/>
        </w:rPr>
        <w:t xml:space="preserve">La disposizione si applica in occasione </w:t>
      </w:r>
      <w:r w:rsidR="00475ADA">
        <w:rPr>
          <w:shd w:val="clear" w:color="auto" w:fill="FFFFFF"/>
        </w:rPr>
        <w:t xml:space="preserve">di </w:t>
      </w:r>
      <w:r w:rsidRPr="00754279">
        <w:rPr>
          <w:shd w:val="clear" w:color="auto" w:fill="FFFFFF"/>
        </w:rPr>
        <w:t xml:space="preserve">elezioni Politiche, </w:t>
      </w:r>
      <w:r w:rsidR="00475ADA">
        <w:rPr>
          <w:shd w:val="clear" w:color="auto" w:fill="FFFFFF"/>
        </w:rPr>
        <w:t>Europee e</w:t>
      </w:r>
      <w:r w:rsidRPr="00754279">
        <w:rPr>
          <w:shd w:val="clear" w:color="auto" w:fill="FFFFFF"/>
        </w:rPr>
        <w:t xml:space="preserve"> di referendum statali. </w:t>
      </w:r>
    </w:p>
    <w:p w14:paraId="1FD239A8" w14:textId="77777777" w:rsidR="00423931" w:rsidRPr="00754279" w:rsidRDefault="00423931" w:rsidP="00754279">
      <w:pPr>
        <w:pStyle w:val="Nessunaspaziatura"/>
        <w:jc w:val="both"/>
        <w:rPr>
          <w:shd w:val="clear" w:color="auto" w:fill="FFFFFF"/>
        </w:rPr>
      </w:pPr>
    </w:p>
    <w:p w14:paraId="5EFA9BA6" w14:textId="77777777" w:rsidR="00423931" w:rsidRDefault="00423931" w:rsidP="00754279">
      <w:pPr>
        <w:pStyle w:val="Nessunaspaziatura"/>
        <w:jc w:val="both"/>
        <w:rPr>
          <w:shd w:val="clear" w:color="auto" w:fill="FFFFFF"/>
        </w:rPr>
      </w:pPr>
      <w:r w:rsidRPr="00754279">
        <w:rPr>
          <w:shd w:val="clear" w:color="auto" w:fill="FFFFFF"/>
        </w:rPr>
        <w:t>Per le elezioni del sindaco e del consiglio comunale la disposizione si applica soltanto nel caso in cui l’elettore avente diritto al voto</w:t>
      </w:r>
      <w:r>
        <w:rPr>
          <w:shd w:val="clear" w:color="auto" w:fill="FFFFFF"/>
        </w:rPr>
        <w:t xml:space="preserve"> </w:t>
      </w:r>
      <w:r w:rsidRPr="00754279">
        <w:rPr>
          <w:shd w:val="clear" w:color="auto" w:fill="FFFFFF"/>
        </w:rPr>
        <w:t>domiciliare dimori</w:t>
      </w:r>
      <w:r>
        <w:rPr>
          <w:shd w:val="clear" w:color="auto" w:fill="FFFFFF"/>
        </w:rPr>
        <w:t xml:space="preserve"> n</w:t>
      </w:r>
      <w:r w:rsidRPr="00754279">
        <w:rPr>
          <w:shd w:val="clear" w:color="auto" w:fill="FFFFFF"/>
        </w:rPr>
        <w:t xml:space="preserve">el Comune per cui è elettore. </w:t>
      </w:r>
    </w:p>
    <w:p w14:paraId="4F32234B" w14:textId="77777777" w:rsidR="00423931" w:rsidRPr="00754279" w:rsidRDefault="00423931" w:rsidP="00754279">
      <w:pPr>
        <w:pStyle w:val="Nessunaspaziatura"/>
        <w:jc w:val="both"/>
        <w:rPr>
          <w:shd w:val="clear" w:color="auto" w:fill="FFFFFF"/>
        </w:rPr>
      </w:pPr>
    </w:p>
    <w:p w14:paraId="5180D4FA" w14:textId="77777777" w:rsidR="00423931" w:rsidRPr="00E14B43" w:rsidRDefault="00423931" w:rsidP="00754279">
      <w:pPr>
        <w:pStyle w:val="Nessunaspaziatura"/>
        <w:jc w:val="center"/>
        <w:rPr>
          <w:b/>
          <w:bCs/>
          <w:shd w:val="clear" w:color="auto" w:fill="FFFFFF"/>
        </w:rPr>
      </w:pPr>
      <w:r w:rsidRPr="00E14B43">
        <w:rPr>
          <w:b/>
          <w:bCs/>
          <w:shd w:val="clear" w:color="auto" w:fill="FFFFFF"/>
        </w:rPr>
        <w:t>Esercizio del diritto di voto domiciliare</w:t>
      </w:r>
    </w:p>
    <w:p w14:paraId="567767C4" w14:textId="77777777" w:rsidR="00423931" w:rsidRDefault="00423931" w:rsidP="00754279">
      <w:pPr>
        <w:pStyle w:val="Nessunaspaziatura"/>
        <w:jc w:val="both"/>
        <w:rPr>
          <w:shd w:val="clear" w:color="auto" w:fill="FFFFFF"/>
        </w:rPr>
      </w:pPr>
    </w:p>
    <w:p w14:paraId="3DD4A817" w14:textId="1103AB9A" w:rsidR="00423931" w:rsidRPr="00E50079" w:rsidRDefault="00423931" w:rsidP="00754279">
      <w:pPr>
        <w:pStyle w:val="Nessunaspaziatura"/>
        <w:jc w:val="both"/>
        <w:rPr>
          <w:shd w:val="clear" w:color="auto" w:fill="FFFFFF"/>
        </w:rPr>
      </w:pPr>
      <w:r w:rsidRPr="00754279">
        <w:rPr>
          <w:shd w:val="clear" w:color="auto" w:fill="FFFFFF"/>
        </w:rPr>
        <w:t xml:space="preserve">Per usufruire di questo diritto occorre presentare apposita domanda, corredata da </w:t>
      </w:r>
      <w:r w:rsidR="005D339F" w:rsidRPr="00754279">
        <w:rPr>
          <w:shd w:val="clear" w:color="auto" w:fill="FFFFFF"/>
        </w:rPr>
        <w:t xml:space="preserve">specifico </w:t>
      </w:r>
      <w:r w:rsidR="005D339F">
        <w:rPr>
          <w:shd w:val="clear" w:color="auto" w:fill="FFFFFF"/>
        </w:rPr>
        <w:t>certificato</w:t>
      </w:r>
      <w:r w:rsidRPr="00754279">
        <w:rPr>
          <w:shd w:val="clear" w:color="auto" w:fill="FFFFFF"/>
        </w:rPr>
        <w:t xml:space="preserve"> medico, all’Ufficio Elettorale del Comune – </w:t>
      </w:r>
      <w:r>
        <w:rPr>
          <w:shd w:val="clear" w:color="auto" w:fill="FFFFFF"/>
        </w:rPr>
        <w:t>Via Papa Giovanni XXIII, 60</w:t>
      </w:r>
      <w:r w:rsidRPr="00754279">
        <w:rPr>
          <w:shd w:val="clear" w:color="auto" w:fill="FFFFFF"/>
        </w:rPr>
        <w:t xml:space="preserve">, </w:t>
      </w:r>
      <w:r w:rsidRPr="00E50079">
        <w:rPr>
          <w:shd w:val="clear" w:color="auto" w:fill="FFFFFF"/>
        </w:rPr>
        <w:t>entro</w:t>
      </w:r>
      <w:r w:rsidR="00EF7867">
        <w:rPr>
          <w:shd w:val="clear" w:color="auto" w:fill="FFFFFF"/>
        </w:rPr>
        <w:t xml:space="preserve">   </w:t>
      </w:r>
      <w:r w:rsidRPr="00E50079">
        <w:rPr>
          <w:shd w:val="clear" w:color="auto" w:fill="FFFFFF"/>
        </w:rPr>
        <w:t xml:space="preserve"> </w:t>
      </w:r>
      <w:r w:rsidR="00B752C3" w:rsidRPr="00E50079">
        <w:rPr>
          <w:shd w:val="clear" w:color="auto" w:fill="FFFFFF"/>
        </w:rPr>
        <w:t xml:space="preserve">il </w:t>
      </w:r>
      <w:r w:rsidR="00023EFB">
        <w:rPr>
          <w:shd w:val="clear" w:color="auto" w:fill="FFFFFF"/>
        </w:rPr>
        <w:t xml:space="preserve"> </w:t>
      </w:r>
      <w:r w:rsidR="00B752C3">
        <w:rPr>
          <w:b/>
          <w:bCs/>
          <w:sz w:val="24"/>
          <w:szCs w:val="24"/>
          <w:shd w:val="clear" w:color="auto" w:fill="FFFFFF"/>
        </w:rPr>
        <w:t>02</w:t>
      </w:r>
      <w:r w:rsidR="005D339F">
        <w:rPr>
          <w:b/>
          <w:bCs/>
          <w:sz w:val="24"/>
          <w:szCs w:val="24"/>
          <w:shd w:val="clear" w:color="auto" w:fill="FFFFFF"/>
        </w:rPr>
        <w:t xml:space="preserve"> marzo 2026</w:t>
      </w:r>
      <w:r w:rsidRPr="00E50079">
        <w:rPr>
          <w:shd w:val="clear" w:color="auto" w:fill="FFFFFF"/>
        </w:rPr>
        <w:t>).</w:t>
      </w:r>
    </w:p>
    <w:p w14:paraId="224144B0" w14:textId="77777777" w:rsidR="00423931" w:rsidRPr="00E50079" w:rsidRDefault="00423931" w:rsidP="00754279">
      <w:pPr>
        <w:pStyle w:val="Nessunaspaziatura"/>
        <w:jc w:val="both"/>
        <w:rPr>
          <w:shd w:val="clear" w:color="auto" w:fill="FFFFFF"/>
        </w:rPr>
      </w:pPr>
    </w:p>
    <w:p w14:paraId="3CF4CE9B" w14:textId="77777777" w:rsidR="00423931" w:rsidRDefault="00423931" w:rsidP="00754279">
      <w:pPr>
        <w:pStyle w:val="Nessunaspaziatura"/>
        <w:jc w:val="both"/>
        <w:rPr>
          <w:shd w:val="clear" w:color="auto" w:fill="FFFFFF"/>
        </w:rPr>
      </w:pPr>
      <w:r w:rsidRPr="00754279">
        <w:rPr>
          <w:shd w:val="clear" w:color="auto" w:fill="FFFFFF"/>
        </w:rPr>
        <w:t>Nella domanda va indicato l’indirizzo dell’abitazione (che deve trovarsi sul territorio comunale)</w:t>
      </w:r>
      <w:r>
        <w:rPr>
          <w:shd w:val="clear" w:color="auto" w:fill="FFFFFF"/>
        </w:rPr>
        <w:t xml:space="preserve"> </w:t>
      </w:r>
      <w:r w:rsidRPr="00754279">
        <w:rPr>
          <w:shd w:val="clear" w:color="auto" w:fill="FFFFFF"/>
        </w:rPr>
        <w:t xml:space="preserve">dell’elettore e un recapito telefonico. </w:t>
      </w:r>
    </w:p>
    <w:p w14:paraId="16A6F2C4" w14:textId="77777777" w:rsidR="00423931" w:rsidRPr="00754279" w:rsidRDefault="00423931" w:rsidP="00754279">
      <w:pPr>
        <w:pStyle w:val="Nessunaspaziatura"/>
        <w:jc w:val="both"/>
        <w:rPr>
          <w:shd w:val="clear" w:color="auto" w:fill="FFFFFF"/>
        </w:rPr>
      </w:pPr>
    </w:p>
    <w:p w14:paraId="1DBC169B" w14:textId="77777777" w:rsidR="00423931" w:rsidRPr="00754279" w:rsidRDefault="00423931" w:rsidP="00754279">
      <w:pPr>
        <w:pStyle w:val="Nessunaspaziatura"/>
        <w:jc w:val="both"/>
        <w:rPr>
          <w:shd w:val="clear" w:color="auto" w:fill="FFFFFF"/>
        </w:rPr>
      </w:pPr>
      <w:r w:rsidRPr="00754279">
        <w:rPr>
          <w:shd w:val="clear" w:color="auto" w:fill="FFFFFF"/>
        </w:rPr>
        <w:t xml:space="preserve">Alla domanda devono essere inoltre allegati: </w:t>
      </w:r>
    </w:p>
    <w:p w14:paraId="53BC0423" w14:textId="77777777" w:rsidR="00423931" w:rsidRPr="00754279" w:rsidRDefault="00423931" w:rsidP="00754279">
      <w:pPr>
        <w:pStyle w:val="Nessunaspaziatura"/>
        <w:jc w:val="both"/>
        <w:rPr>
          <w:shd w:val="clear" w:color="auto" w:fill="FFFFFF"/>
        </w:rPr>
      </w:pPr>
      <w:r w:rsidRPr="00754279">
        <w:rPr>
          <w:shd w:val="clear" w:color="auto" w:fill="FFFFFF"/>
        </w:rPr>
        <w:t xml:space="preserve">- copia della tessera elettorale </w:t>
      </w:r>
    </w:p>
    <w:p w14:paraId="6EF785A8" w14:textId="77777777" w:rsidR="00423931" w:rsidRPr="00754279" w:rsidRDefault="00423931" w:rsidP="00754279">
      <w:pPr>
        <w:pStyle w:val="Nessunaspaziatura"/>
        <w:jc w:val="both"/>
        <w:rPr>
          <w:shd w:val="clear" w:color="auto" w:fill="FFFFFF"/>
        </w:rPr>
      </w:pPr>
      <w:r w:rsidRPr="00754279">
        <w:rPr>
          <w:shd w:val="clear" w:color="auto" w:fill="FFFFFF"/>
        </w:rPr>
        <w:t>- copia di un valido documento d'identit</w:t>
      </w:r>
      <w:r>
        <w:rPr>
          <w:shd w:val="clear" w:color="auto" w:fill="FFFFFF"/>
        </w:rPr>
        <w:t>à</w:t>
      </w:r>
      <w:r w:rsidRPr="00754279">
        <w:rPr>
          <w:shd w:val="clear" w:color="auto" w:fill="FFFFFF"/>
        </w:rPr>
        <w:t xml:space="preserve"> </w:t>
      </w:r>
    </w:p>
    <w:p w14:paraId="28CF8128" w14:textId="67D192EB" w:rsidR="00423931" w:rsidRPr="00754279" w:rsidRDefault="00423931" w:rsidP="00754279">
      <w:pPr>
        <w:pStyle w:val="Nessunaspaziatura"/>
        <w:jc w:val="both"/>
        <w:rPr>
          <w:shd w:val="clear" w:color="auto" w:fill="FFFFFF"/>
        </w:rPr>
      </w:pPr>
      <w:r w:rsidRPr="00754279">
        <w:rPr>
          <w:shd w:val="clear" w:color="auto" w:fill="FFFFFF"/>
        </w:rPr>
        <w:t xml:space="preserve">- il certificato medico rilasciato dall’ASL competente </w:t>
      </w:r>
      <w:r w:rsidR="005D339F">
        <w:rPr>
          <w:shd w:val="clear" w:color="auto" w:fill="FFFFFF"/>
        </w:rPr>
        <w:t xml:space="preserve">che dovrà esplicitamente </w:t>
      </w:r>
      <w:r w:rsidR="00023EFB">
        <w:rPr>
          <w:shd w:val="clear" w:color="auto" w:fill="FFFFFF"/>
        </w:rPr>
        <w:t>richiamare l’art.</w:t>
      </w:r>
      <w:r w:rsidR="005D339F">
        <w:rPr>
          <w:shd w:val="clear" w:color="auto" w:fill="FFFFFF"/>
        </w:rPr>
        <w:t xml:space="preserve"> 1 del decreto-legge n. 1/2006</w:t>
      </w:r>
    </w:p>
    <w:p w14:paraId="3B9AB093" w14:textId="77777777" w:rsidR="00423931" w:rsidRPr="00754279" w:rsidRDefault="00423931" w:rsidP="00754279">
      <w:pPr>
        <w:pStyle w:val="Nessunaspaziatura"/>
        <w:jc w:val="both"/>
        <w:rPr>
          <w:shd w:val="clear" w:color="auto" w:fill="FFFFFF"/>
        </w:rPr>
      </w:pPr>
      <w:r w:rsidRPr="00754279">
        <w:rPr>
          <w:shd w:val="clear" w:color="auto" w:fill="FFFFFF"/>
        </w:rPr>
        <w:t xml:space="preserve"> </w:t>
      </w:r>
    </w:p>
    <w:p w14:paraId="3874D776" w14:textId="77777777" w:rsidR="00423931" w:rsidRDefault="00423931" w:rsidP="00754279">
      <w:pPr>
        <w:pStyle w:val="Nessunaspaziatura"/>
        <w:jc w:val="both"/>
        <w:rPr>
          <w:shd w:val="clear" w:color="auto" w:fill="FFFFFF"/>
        </w:rPr>
      </w:pPr>
      <w:r w:rsidRPr="00754279">
        <w:rPr>
          <w:shd w:val="clear" w:color="auto" w:fill="FFFFFF"/>
        </w:rPr>
        <w:t xml:space="preserve">Per ottenere il suddetto certificato medico, occorre rivolgersi agli ambulatori </w:t>
      </w:r>
      <w:r>
        <w:rPr>
          <w:shd w:val="clear" w:color="auto" w:fill="FFFFFF"/>
        </w:rPr>
        <w:t>del Distretto Sanitario di Alzano Lombardo – Via Ribolla o all’Asl di Albino Viale Stazione, 26/a.</w:t>
      </w:r>
    </w:p>
    <w:p w14:paraId="757A9E75" w14:textId="77777777" w:rsidR="00423931" w:rsidRDefault="00423931" w:rsidP="00754279">
      <w:pPr>
        <w:pStyle w:val="Nessunaspaziatura"/>
        <w:jc w:val="both"/>
        <w:rPr>
          <w:shd w:val="clear" w:color="auto" w:fill="FFFFFF"/>
        </w:rPr>
      </w:pPr>
    </w:p>
    <w:p w14:paraId="7C1DF17A" w14:textId="77777777" w:rsidR="00423931" w:rsidRPr="00E14B43" w:rsidRDefault="00423931" w:rsidP="00A30612">
      <w:pPr>
        <w:pStyle w:val="Nessunaspaziatura"/>
        <w:jc w:val="center"/>
        <w:rPr>
          <w:b/>
          <w:bCs/>
          <w:shd w:val="clear" w:color="auto" w:fill="FFFFFF"/>
        </w:rPr>
      </w:pPr>
      <w:r w:rsidRPr="00E14B43">
        <w:rPr>
          <w:b/>
          <w:bCs/>
          <w:shd w:val="clear" w:color="auto" w:fill="FFFFFF"/>
        </w:rPr>
        <w:t>Necessità dell’accompagnatore</w:t>
      </w:r>
    </w:p>
    <w:p w14:paraId="23C5C2A5" w14:textId="77777777" w:rsidR="00423931" w:rsidRPr="00A30612" w:rsidRDefault="00423931" w:rsidP="00A30612">
      <w:pPr>
        <w:pStyle w:val="Nessunaspaziatura"/>
        <w:jc w:val="center"/>
        <w:rPr>
          <w:b/>
          <w:bCs/>
          <w:color w:val="FF0000"/>
          <w:shd w:val="clear" w:color="auto" w:fill="FFFFFF"/>
        </w:rPr>
      </w:pPr>
    </w:p>
    <w:p w14:paraId="74C8E804" w14:textId="77777777" w:rsidR="00423931" w:rsidRPr="00754279" w:rsidRDefault="00423931" w:rsidP="00754279">
      <w:pPr>
        <w:pStyle w:val="Nessunaspaziatura"/>
        <w:jc w:val="both"/>
        <w:rPr>
          <w:shd w:val="clear" w:color="auto" w:fill="FFFFFF"/>
        </w:rPr>
      </w:pPr>
      <w:r w:rsidRPr="00754279">
        <w:rPr>
          <w:shd w:val="clear" w:color="auto" w:fill="FFFFFF"/>
        </w:rPr>
        <w:t xml:space="preserve">Qualora sulla tessera elettorale non sia già inserita l’apposita annotazione del diritto al voto assistito, il </w:t>
      </w:r>
    </w:p>
    <w:p w14:paraId="5A79C482" w14:textId="77777777" w:rsidR="00423931" w:rsidRDefault="00423931" w:rsidP="00754279">
      <w:pPr>
        <w:pStyle w:val="Nessunaspaziatura"/>
        <w:jc w:val="both"/>
        <w:rPr>
          <w:shd w:val="clear" w:color="auto" w:fill="FFFFFF"/>
        </w:rPr>
      </w:pPr>
      <w:r w:rsidRPr="00754279">
        <w:rPr>
          <w:shd w:val="clear" w:color="auto" w:fill="FFFFFF"/>
        </w:rPr>
        <w:t xml:space="preserve">predetto certificato medico attesterà l’eventuale necessità di un accompagnatore per l’esercizio del voto. </w:t>
      </w:r>
    </w:p>
    <w:p w14:paraId="0C748E2A" w14:textId="77777777" w:rsidR="00423931" w:rsidRPr="00981BBE" w:rsidRDefault="00423931" w:rsidP="007D343C">
      <w:pPr>
        <w:pStyle w:val="Nessunaspaziatura"/>
        <w:jc w:val="both"/>
        <w:rPr>
          <w:shd w:val="clear" w:color="auto" w:fill="FFFFFF"/>
        </w:rPr>
      </w:pPr>
      <w:r w:rsidRPr="00981BBE">
        <w:rPr>
          <w:shd w:val="clear" w:color="auto" w:fill="FFFFFF"/>
        </w:rPr>
        <w:t xml:space="preserve">L’ufficio elettorale comunale è a disposizione per ulteriori chiarimenti. </w:t>
      </w:r>
    </w:p>
    <w:p w14:paraId="6E7E9A0D" w14:textId="77777777" w:rsidR="00423931" w:rsidRDefault="00423931" w:rsidP="007D343C">
      <w:pPr>
        <w:pStyle w:val="Nessunaspaziatura"/>
        <w:jc w:val="both"/>
        <w:rPr>
          <w:shd w:val="clear" w:color="auto" w:fill="FFFFFF"/>
        </w:rPr>
      </w:pPr>
    </w:p>
    <w:p w14:paraId="09E8D8CA" w14:textId="77777777" w:rsidR="00423931" w:rsidRPr="00981BBE" w:rsidRDefault="00423931" w:rsidP="007D343C">
      <w:pPr>
        <w:pStyle w:val="Nessunaspaziatura"/>
        <w:jc w:val="both"/>
        <w:rPr>
          <w:shd w:val="clear" w:color="auto" w:fill="FFFFFF"/>
        </w:rPr>
      </w:pPr>
      <w:r w:rsidRPr="00981BBE">
        <w:rPr>
          <w:shd w:val="clear" w:color="auto" w:fill="FFFFFF"/>
        </w:rPr>
        <w:t xml:space="preserve">Il presente avviso, in relazione al disposto dell’art. 32, comma 1, della legge 18 giugno 2009, n. 69, è inserito nel sito Web istituzionale di questo comune. </w:t>
      </w:r>
    </w:p>
    <w:p w14:paraId="44D17ECC" w14:textId="77777777" w:rsidR="00423931" w:rsidRPr="00981BBE" w:rsidRDefault="00423931" w:rsidP="007D343C">
      <w:pPr>
        <w:pStyle w:val="Nessunaspaziatura"/>
        <w:jc w:val="both"/>
        <w:rPr>
          <w:shd w:val="clear" w:color="auto" w:fill="FFFFFF"/>
        </w:rPr>
      </w:pPr>
      <w:r w:rsidRPr="00981BBE">
        <w:rPr>
          <w:shd w:val="clear" w:color="auto" w:fill="FFFFFF"/>
        </w:rPr>
        <w:t xml:space="preserve"> </w:t>
      </w:r>
    </w:p>
    <w:p w14:paraId="33FA218A" w14:textId="3BE8D12F" w:rsidR="00423931" w:rsidRDefault="00423931" w:rsidP="00A30612">
      <w:pPr>
        <w:pStyle w:val="Nessunaspaziatura"/>
        <w:jc w:val="both"/>
        <w:rPr>
          <w:shd w:val="clear" w:color="auto" w:fill="FFFFFF"/>
        </w:rPr>
      </w:pPr>
      <w:r w:rsidRPr="00981BBE">
        <w:rPr>
          <w:shd w:val="clear" w:color="auto" w:fill="FFFFFF"/>
        </w:rPr>
        <w:t xml:space="preserve"> </w:t>
      </w:r>
      <w:r>
        <w:rPr>
          <w:shd w:val="clear" w:color="auto" w:fill="FFFFFF"/>
        </w:rPr>
        <w:t xml:space="preserve">Villa di Serio, </w:t>
      </w:r>
      <w:r w:rsidR="00ED2C9F">
        <w:rPr>
          <w:shd w:val="clear" w:color="auto" w:fill="FFFFFF"/>
        </w:rPr>
        <w:t>10</w:t>
      </w:r>
      <w:r w:rsidR="0068690C">
        <w:rPr>
          <w:shd w:val="clear" w:color="auto" w:fill="FFFFFF"/>
        </w:rPr>
        <w:t xml:space="preserve"> </w:t>
      </w:r>
      <w:r w:rsidR="00ED2C9F">
        <w:rPr>
          <w:shd w:val="clear" w:color="auto" w:fill="FFFFFF"/>
        </w:rPr>
        <w:t>febbraio</w:t>
      </w:r>
      <w:r w:rsidR="0068690C">
        <w:rPr>
          <w:shd w:val="clear" w:color="auto" w:fill="FFFFFF"/>
        </w:rPr>
        <w:t xml:space="preserve"> 202</w:t>
      </w:r>
      <w:r w:rsidR="00ED2C9F">
        <w:rPr>
          <w:shd w:val="clear" w:color="auto" w:fill="FFFFFF"/>
        </w:rPr>
        <w:t>6</w:t>
      </w:r>
      <w:r w:rsidR="00833765">
        <w:rPr>
          <w:shd w:val="clear" w:color="auto" w:fill="FFFFFF"/>
        </w:rPr>
        <w:tab/>
      </w:r>
      <w:r w:rsidR="00833765">
        <w:rPr>
          <w:shd w:val="clear" w:color="auto" w:fill="FFFFFF"/>
        </w:rPr>
        <w:tab/>
      </w:r>
      <w:r w:rsidR="005D339F">
        <w:pict w14:anchorId="2B92BDF0">
          <v:shape id="_x0000_i1025" type="#_x0000_t75" style="width:53.4pt;height:52.2pt">
            <v:imagedata r:id="rId5" o:title=""/>
          </v:shape>
        </w:pict>
      </w:r>
      <w:r w:rsidR="00833765">
        <w:rPr>
          <w:shd w:val="clear" w:color="auto" w:fill="FFFFFF"/>
        </w:rPr>
        <w:tab/>
      </w:r>
      <w:r w:rsidR="00833765">
        <w:rPr>
          <w:shd w:val="clear" w:color="auto" w:fill="FFFFFF"/>
        </w:rPr>
        <w:tab/>
      </w:r>
      <w:r w:rsidR="00833765">
        <w:rPr>
          <w:shd w:val="clear" w:color="auto" w:fill="FFFFFF"/>
        </w:rPr>
        <w:tab/>
      </w:r>
      <w:r w:rsidR="00833765">
        <w:rPr>
          <w:shd w:val="clear" w:color="auto" w:fill="FFFFFF"/>
        </w:rPr>
        <w:tab/>
      </w:r>
      <w:r w:rsidR="00833765">
        <w:rPr>
          <w:shd w:val="clear" w:color="auto" w:fill="FFFFFF"/>
        </w:rPr>
        <w:tab/>
        <w:t>IL SINDACO</w:t>
      </w:r>
    </w:p>
    <w:p w14:paraId="1DE58546" w14:textId="42619E2C" w:rsidR="00423931" w:rsidRDefault="00BE2F77" w:rsidP="00BE2F77">
      <w:pPr>
        <w:pStyle w:val="Nessunaspaziatura"/>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Morotti Mario</w:t>
      </w:r>
      <w:r w:rsidR="00423931">
        <w:rPr>
          <w:shd w:val="clear" w:color="auto" w:fill="FFFFFF"/>
        </w:rPr>
        <w:tab/>
      </w:r>
      <w:r w:rsidR="00423931" w:rsidRPr="00981BBE">
        <w:rPr>
          <w:shd w:val="clear" w:color="auto" w:fill="FFFFFF"/>
        </w:rPr>
        <w:t xml:space="preserve"> </w:t>
      </w:r>
    </w:p>
    <w:sectPr w:rsidR="00423931" w:rsidSect="00A04F41">
      <w:pgSz w:w="11906" w:h="16838"/>
      <w:pgMar w:top="36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283"/>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81BBE"/>
    <w:rsid w:val="00023EFB"/>
    <w:rsid w:val="00046F62"/>
    <w:rsid w:val="000C26EB"/>
    <w:rsid w:val="000D7071"/>
    <w:rsid w:val="000F4610"/>
    <w:rsid w:val="00172165"/>
    <w:rsid w:val="003F2E13"/>
    <w:rsid w:val="00423931"/>
    <w:rsid w:val="00475ADA"/>
    <w:rsid w:val="00524840"/>
    <w:rsid w:val="005D339F"/>
    <w:rsid w:val="005F1230"/>
    <w:rsid w:val="00625751"/>
    <w:rsid w:val="00657F49"/>
    <w:rsid w:val="0068690C"/>
    <w:rsid w:val="00754279"/>
    <w:rsid w:val="00772C0C"/>
    <w:rsid w:val="007D343C"/>
    <w:rsid w:val="00833765"/>
    <w:rsid w:val="008362A8"/>
    <w:rsid w:val="00844890"/>
    <w:rsid w:val="00887616"/>
    <w:rsid w:val="008A1B8A"/>
    <w:rsid w:val="00920DA8"/>
    <w:rsid w:val="00981BBE"/>
    <w:rsid w:val="009827AB"/>
    <w:rsid w:val="00A04F41"/>
    <w:rsid w:val="00A30612"/>
    <w:rsid w:val="00AB0532"/>
    <w:rsid w:val="00AC071E"/>
    <w:rsid w:val="00B03BAE"/>
    <w:rsid w:val="00B750D9"/>
    <w:rsid w:val="00B752C3"/>
    <w:rsid w:val="00BE2F77"/>
    <w:rsid w:val="00D128C1"/>
    <w:rsid w:val="00DB5572"/>
    <w:rsid w:val="00E14B43"/>
    <w:rsid w:val="00E50079"/>
    <w:rsid w:val="00E74A32"/>
    <w:rsid w:val="00EB6BB6"/>
    <w:rsid w:val="00ED2C9F"/>
    <w:rsid w:val="00EF7867"/>
    <w:rsid w:val="00F35ECF"/>
    <w:rsid w:val="00F77BB2"/>
    <w:rsid w:val="00F90C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0D356A1"/>
  <w15:docId w15:val="{2B2776EE-5811-48BC-841E-C9C41900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2C0C"/>
    <w:pPr>
      <w:spacing w:after="200" w:line="276" w:lineRule="auto"/>
    </w:pPr>
    <w:rPr>
      <w:rFonts w:cs="Calibri"/>
      <w:lang w:eastAsia="en-US"/>
    </w:rPr>
  </w:style>
  <w:style w:type="paragraph" w:styleId="Titolo1">
    <w:name w:val="heading 1"/>
    <w:basedOn w:val="Normale"/>
    <w:next w:val="Normale"/>
    <w:link w:val="Titolo1Carattere"/>
    <w:uiPriority w:val="99"/>
    <w:qFormat/>
    <w:rsid w:val="00A04F41"/>
    <w:pPr>
      <w:keepNext/>
      <w:spacing w:after="0" w:line="240" w:lineRule="auto"/>
      <w:outlineLvl w:val="0"/>
    </w:pPr>
    <w:rPr>
      <w:rFonts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sid w:val="00AB6EBF"/>
    <w:rPr>
      <w:rFonts w:asciiTheme="majorHAnsi" w:eastAsiaTheme="majorEastAsia" w:hAnsiTheme="majorHAnsi" w:cstheme="majorBidi"/>
      <w:b/>
      <w:bCs/>
      <w:kern w:val="32"/>
      <w:sz w:val="32"/>
      <w:szCs w:val="32"/>
      <w:lang w:eastAsia="en-US"/>
    </w:rPr>
  </w:style>
  <w:style w:type="paragraph" w:styleId="Nessunaspaziatura">
    <w:name w:val="No Spacing"/>
    <w:uiPriority w:val="99"/>
    <w:qFormat/>
    <w:rsid w:val="00981BBE"/>
    <w:rPr>
      <w:rFonts w:cs="Calibri"/>
      <w:lang w:eastAsia="en-US"/>
    </w:rPr>
  </w:style>
  <w:style w:type="character" w:customStyle="1" w:styleId="Titolo1Carattere">
    <w:name w:val="Titolo 1 Carattere"/>
    <w:basedOn w:val="Carpredefinitoparagrafo"/>
    <w:link w:val="Titolo1"/>
    <w:uiPriority w:val="99"/>
    <w:rsid w:val="00A04F41"/>
    <w:rPr>
      <w:b/>
      <w:bCs/>
      <w:sz w:val="24"/>
      <w:szCs w:val="24"/>
      <w:lang w:val="it-IT" w:eastAsia="it-IT"/>
    </w:rPr>
  </w:style>
  <w:style w:type="paragraph" w:styleId="Testofumetto">
    <w:name w:val="Balloon Text"/>
    <w:basedOn w:val="Normale"/>
    <w:link w:val="TestofumettoCarattere"/>
    <w:uiPriority w:val="99"/>
    <w:semiHidden/>
    <w:rsid w:val="00657F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6EBF"/>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404</Words>
  <Characters>2304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Aurora Pinton</cp:lastModifiedBy>
  <cp:revision>33</cp:revision>
  <cp:lastPrinted>2026-02-02T15:15:00Z</cp:lastPrinted>
  <dcterms:created xsi:type="dcterms:W3CDTF">2014-04-16T08:57:00Z</dcterms:created>
  <dcterms:modified xsi:type="dcterms:W3CDTF">2026-02-02T15:16:00Z</dcterms:modified>
</cp:coreProperties>
</file>