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A54A2" w14:textId="77777777" w:rsidR="00AF1FE2" w:rsidRDefault="00AF1FE2" w:rsidP="00854F61">
      <w:pPr>
        <w:jc w:val="right"/>
      </w:pPr>
      <w:r>
        <w:t>"MODELLO A"</w:t>
      </w:r>
    </w:p>
    <w:p w14:paraId="79ADB386" w14:textId="77777777" w:rsidR="00AF1FE2" w:rsidRDefault="00AF1FE2" w:rsidP="00AF1FE2"/>
    <w:p w14:paraId="17CD125E" w14:textId="73622E7E" w:rsidR="00AF1FE2" w:rsidRPr="00854F61" w:rsidRDefault="00AF1FE2" w:rsidP="00854F61">
      <w:pPr>
        <w:jc w:val="both"/>
        <w:rPr>
          <w:b/>
          <w:bCs/>
        </w:rPr>
      </w:pPr>
      <w:r w:rsidRPr="00854F61">
        <w:rPr>
          <w:b/>
          <w:bCs/>
        </w:rPr>
        <w:t xml:space="preserve">OGGETTO: </w:t>
      </w:r>
      <w:r w:rsidR="00854F61" w:rsidRPr="00854F61">
        <w:rPr>
          <w:b/>
          <w:bCs/>
        </w:rPr>
        <w:t>MANIFESTAZIONE D’INTERESSE A PARTECIPARE ALLA CO-PROGETTAZIONE PER</w:t>
      </w:r>
      <w:r w:rsidR="00854F61">
        <w:rPr>
          <w:b/>
          <w:bCs/>
        </w:rPr>
        <w:t xml:space="preserve"> </w:t>
      </w:r>
      <w:r w:rsidR="00854F61" w:rsidRPr="00854F61">
        <w:rPr>
          <w:b/>
          <w:bCs/>
        </w:rPr>
        <w:t>INTERVENTI FINALIZZATI ALLA GESTIONE DEI SERVIZI RELATIVI ALL’AREA PRIMA INFANZIA, ADOLESCENTI E GIOVANI</w:t>
      </w:r>
    </w:p>
    <w:p w14:paraId="31466F33" w14:textId="77777777" w:rsidR="00AF1FE2" w:rsidRDefault="00AF1FE2" w:rsidP="00AF1FE2"/>
    <w:p w14:paraId="7B618D42" w14:textId="77777777" w:rsidR="00AF1FE2" w:rsidRDefault="00AF1FE2" w:rsidP="00854F61">
      <w:pPr>
        <w:jc w:val="both"/>
      </w:pPr>
    </w:p>
    <w:p w14:paraId="6875286A" w14:textId="5EE0E943" w:rsidR="00AF1FE2" w:rsidRDefault="00AF1FE2" w:rsidP="00854F61">
      <w:pPr>
        <w:spacing w:line="480" w:lineRule="auto"/>
        <w:jc w:val="both"/>
      </w:pPr>
      <w:r>
        <w:t xml:space="preserve">Il sottoscritto __________________________________________, consapevole delle sanzioni penali previste dall'art. 76 del D.P.R. 28.12.2000 n. 445 per le ipotesi di falsità in atti e dichiarazioni mendaci, nella sua qualità di legale rappresentante </w:t>
      </w:r>
      <w:r w:rsidR="00854F61">
        <w:t xml:space="preserve">di </w:t>
      </w:r>
      <w:r>
        <w:t xml:space="preserve"> ______________________</w:t>
      </w:r>
      <w:r w:rsidR="00854F61">
        <w:t>_______________</w:t>
      </w:r>
      <w:r>
        <w:t>, con sede legale in ___________________________________________________________ via/ piazza _______________________________________________________________ n. ________ C.F. __________________________________ P. IVA _____________________________</w:t>
      </w:r>
      <w:r w:rsidR="00854F61">
        <w:t>_</w:t>
      </w:r>
      <w:r>
        <w:t>______</w:t>
      </w:r>
    </w:p>
    <w:p w14:paraId="719C6C0E" w14:textId="77777777" w:rsidR="00AF1FE2" w:rsidRDefault="00AF1FE2" w:rsidP="00854F61">
      <w:pPr>
        <w:spacing w:line="480" w:lineRule="auto"/>
        <w:jc w:val="both"/>
      </w:pPr>
      <w:r>
        <w:t>tel. n. __________________________ PEC _____________________________________________</w:t>
      </w:r>
    </w:p>
    <w:p w14:paraId="18EA5777" w14:textId="699A40C9" w:rsidR="00AF1FE2" w:rsidRDefault="00AF1FE2" w:rsidP="00854F61">
      <w:pPr>
        <w:jc w:val="both"/>
      </w:pPr>
    </w:p>
    <w:p w14:paraId="712A25CD" w14:textId="57C4F30D" w:rsidR="00AF1FE2" w:rsidRDefault="00AF1FE2" w:rsidP="00854F61">
      <w:pPr>
        <w:jc w:val="both"/>
      </w:pPr>
      <w:r>
        <w:t xml:space="preserve">Con la presente dichiarazione manifesta il proprio interesse a partecipare </w:t>
      </w:r>
      <w:r w:rsidR="00854F61">
        <w:t>alla co- progettazione per i servizi di cui all’oggetto.</w:t>
      </w:r>
    </w:p>
    <w:p w14:paraId="3871CBD8" w14:textId="77777777" w:rsidR="00854F61" w:rsidRDefault="00854F61" w:rsidP="00854F61">
      <w:pPr>
        <w:jc w:val="both"/>
      </w:pPr>
    </w:p>
    <w:p w14:paraId="78F924CD" w14:textId="47B2C88B" w:rsidR="00AF1FE2" w:rsidRDefault="00AF1FE2" w:rsidP="00854F61">
      <w:pPr>
        <w:jc w:val="both"/>
      </w:pPr>
      <w:r>
        <w:t>Il sottoscritto è consapevole che la presente manifestazione d'interesse non vincola in alcun modo l'Amministrazione e che la richiesta specifica verrà inviata secondo le modalità indicate nell'avviso esplorativo di cui alla presente procedura.</w:t>
      </w:r>
    </w:p>
    <w:p w14:paraId="30C44A0C" w14:textId="7559881F" w:rsidR="007B2CF0" w:rsidRDefault="007B2CF0" w:rsidP="00854F61">
      <w:pPr>
        <w:jc w:val="both"/>
      </w:pPr>
    </w:p>
    <w:p w14:paraId="51257616" w14:textId="30B1C006" w:rsidR="007B2CF0" w:rsidRPr="000F667E" w:rsidRDefault="007B2CF0" w:rsidP="007B2CF0">
      <w:pPr>
        <w:jc w:val="both"/>
        <w:rPr>
          <w:rFonts w:ascii="Garamond" w:hAnsi="Garamond" w:cs="Garamond"/>
        </w:rPr>
      </w:pPr>
      <w:r>
        <w:t xml:space="preserve">Il sottoscritto, si impegna a presentare entro il termine stabilito, il progetto </w:t>
      </w:r>
      <w:r w:rsidRPr="00610275">
        <w:rPr>
          <w:rFonts w:eastAsiaTheme="minorHAnsi"/>
          <w:i/>
          <w:iCs/>
        </w:rPr>
        <w:t>“Costruire spazi di prossimità 2022”</w:t>
      </w:r>
      <w:r w:rsidRPr="00923354">
        <w:rPr>
          <w:rFonts w:eastAsiaTheme="minorHAnsi"/>
        </w:rPr>
        <w:t xml:space="preserve"> </w:t>
      </w:r>
      <w:r>
        <w:rPr>
          <w:rFonts w:eastAsiaTheme="minorHAnsi"/>
        </w:rPr>
        <w:t xml:space="preserve">di </w:t>
      </w:r>
      <w:r w:rsidRPr="00610275">
        <w:rPr>
          <w:rFonts w:eastAsiaTheme="minorHAnsi"/>
          <w:i/>
          <w:iCs/>
        </w:rPr>
        <w:t>Con i bambini</w:t>
      </w:r>
      <w:r>
        <w:rPr>
          <w:rFonts w:eastAsiaTheme="minorHAnsi"/>
          <w:i/>
          <w:iCs/>
        </w:rPr>
        <w:t xml:space="preserve"> -</w:t>
      </w:r>
      <w:r w:rsidRPr="0053720F">
        <w:rPr>
          <w:rFonts w:eastAsiaTheme="minorHAnsi"/>
        </w:rPr>
        <w:t xml:space="preserve"> </w:t>
      </w:r>
      <w:r w:rsidRPr="0053720F">
        <w:rPr>
          <w:rFonts w:eastAsiaTheme="minorHAnsi"/>
          <w:i/>
          <w:iCs/>
        </w:rPr>
        <w:t>Impresa sociale</w:t>
      </w:r>
      <w:r>
        <w:rPr>
          <w:rFonts w:eastAsiaTheme="minorHAnsi"/>
          <w:i/>
          <w:iCs/>
        </w:rPr>
        <w:t xml:space="preserve">, </w:t>
      </w:r>
      <w:r w:rsidRPr="007B2CF0">
        <w:rPr>
          <w:rFonts w:eastAsiaTheme="minorHAnsi"/>
        </w:rPr>
        <w:t>individuando il Comune di Villa di Serio quale partner</w:t>
      </w:r>
      <w:r>
        <w:rPr>
          <w:rFonts w:eastAsiaTheme="minorHAnsi"/>
        </w:rPr>
        <w:t xml:space="preserve">, condividendone i contenuti. </w:t>
      </w:r>
    </w:p>
    <w:p w14:paraId="6301C38C" w14:textId="77777777" w:rsidR="00854F61" w:rsidRDefault="00854F61" w:rsidP="00854F61">
      <w:pPr>
        <w:jc w:val="both"/>
      </w:pPr>
    </w:p>
    <w:p w14:paraId="0905CC14" w14:textId="77777777" w:rsidR="00AF1FE2" w:rsidRDefault="00AF1FE2" w:rsidP="00173962">
      <w:pPr>
        <w:spacing w:after="120"/>
        <w:jc w:val="both"/>
      </w:pPr>
      <w:r>
        <w:t>A tal fine dichiara:</w:t>
      </w:r>
    </w:p>
    <w:p w14:paraId="4C42FB12" w14:textId="06A31D94" w:rsidR="00CD07A1" w:rsidRDefault="00CD07A1" w:rsidP="0017396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120"/>
        <w:ind w:left="714" w:hanging="357"/>
      </w:pPr>
      <w:r>
        <w:t>di essere un ente cui si applicano le disposizioni contenute nel Codice del Terzo settore (</w:t>
      </w:r>
      <w:proofErr w:type="spellStart"/>
      <w:r>
        <w:t>D.Lgs.</w:t>
      </w:r>
      <w:proofErr w:type="spellEnd"/>
      <w:r>
        <w:t xml:space="preserve"> 117/2017);</w:t>
      </w:r>
    </w:p>
    <w:p w14:paraId="40A6B024" w14:textId="67B7144F" w:rsidR="00CD07A1" w:rsidRDefault="00CD07A1" w:rsidP="0017396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120"/>
        <w:ind w:left="714" w:hanging="357"/>
      </w:pPr>
      <w:r>
        <w:t>di essere stato costituito da almeno due anni in forma di atto pubblico o di scrittura privata autenticata o registrata;</w:t>
      </w:r>
    </w:p>
    <w:p w14:paraId="55C01D4F" w14:textId="22F5DD34" w:rsidR="00CD07A1" w:rsidRDefault="00CD07A1" w:rsidP="0017396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120"/>
        <w:ind w:left="714" w:hanging="357"/>
      </w:pPr>
      <w:r>
        <w:t>di non avere mai svolto attività in contrasto con le finalità del “Fondo per il contrasto della povertà educativa minorile” L. n. 208 del 28.01.2015 art. 1 comma 392;</w:t>
      </w:r>
    </w:p>
    <w:p w14:paraId="4D33D0F5" w14:textId="2C93AA64" w:rsidR="00CC3EAD" w:rsidRDefault="00CC3EAD" w:rsidP="0017396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120"/>
        <w:ind w:left="714" w:hanging="357"/>
      </w:pPr>
      <w:r>
        <w:t>avere la sede legale nella Regione Lombardia</w:t>
      </w:r>
    </w:p>
    <w:p w14:paraId="075B70C3" w14:textId="4E08BD42" w:rsidR="00AE70BE" w:rsidRDefault="00AE70BE" w:rsidP="00AE70BE">
      <w:pPr>
        <w:pStyle w:val="Corpotesto"/>
        <w:widowControl w:val="0"/>
        <w:numPr>
          <w:ilvl w:val="0"/>
          <w:numId w:val="2"/>
        </w:numPr>
        <w:autoSpaceDE w:val="0"/>
        <w:autoSpaceDN w:val="0"/>
      </w:pPr>
      <w:r>
        <w:t xml:space="preserve">non essere presente in altri progetti in qualità di partner nel bando </w:t>
      </w:r>
      <w:r w:rsidRPr="00610275">
        <w:rPr>
          <w:rFonts w:eastAsiaTheme="minorHAnsi"/>
          <w:i/>
          <w:iCs/>
        </w:rPr>
        <w:t>“Costruire spazi di prossimità 2022”</w:t>
      </w:r>
      <w:r>
        <w:t xml:space="preserve">. </w:t>
      </w:r>
    </w:p>
    <w:p w14:paraId="6A0EAE14" w14:textId="6CDDE63F" w:rsidR="00CD07A1" w:rsidRDefault="00CD07A1" w:rsidP="0017396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120"/>
        <w:ind w:left="714" w:hanging="357"/>
      </w:pPr>
      <w:r>
        <w:t>di non avere più di un progetto, in qualità di soggetto responsabile, finanziat</w:t>
      </w:r>
      <w:r w:rsidR="00AE70BE">
        <w:t>o</w:t>
      </w:r>
      <w:r>
        <w:t xml:space="preserve"> da Con i Bambini e ancora in corso;</w:t>
      </w:r>
    </w:p>
    <w:p w14:paraId="50391E8A" w14:textId="0F96B04B" w:rsidR="00CD07A1" w:rsidRDefault="00CD07A1" w:rsidP="00CC3EAD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120"/>
        <w:ind w:left="714" w:hanging="357"/>
      </w:pPr>
      <w:r>
        <w:t>l’a</w:t>
      </w:r>
      <w:r w:rsidRPr="00923354">
        <w:t xml:space="preserve">ssenza di motivi di esclusione dalla partecipazione a gare pubbliche, di cui all'art. 80 del D. Lgs. n.  50/2016 e </w:t>
      </w:r>
      <w:proofErr w:type="spellStart"/>
      <w:r w:rsidRPr="00923354">
        <w:t>s.m.i.</w:t>
      </w:r>
      <w:proofErr w:type="spellEnd"/>
      <w:r w:rsidRPr="00923354">
        <w:t>;</w:t>
      </w:r>
    </w:p>
    <w:p w14:paraId="770800A7" w14:textId="240AB7AF" w:rsidR="00CD07A1" w:rsidRDefault="00AE70BE" w:rsidP="00854F61">
      <w:pPr>
        <w:jc w:val="both"/>
      </w:pPr>
      <w:r>
        <w:t>Dichiaro inoltre:</w:t>
      </w:r>
    </w:p>
    <w:p w14:paraId="36666848" w14:textId="41690127" w:rsidR="00AE70BE" w:rsidRDefault="00AE70BE" w:rsidP="00AE70BE">
      <w:pPr>
        <w:pStyle w:val="Corpotesto"/>
        <w:widowControl w:val="0"/>
        <w:numPr>
          <w:ilvl w:val="0"/>
          <w:numId w:val="1"/>
        </w:numPr>
        <w:autoSpaceDE w:val="0"/>
        <w:autoSpaceDN w:val="0"/>
        <w:ind w:left="284" w:hanging="284"/>
      </w:pPr>
      <w:r>
        <w:lastRenderedPageBreak/>
        <w:t>Le seguenti esperienze in servizi in favore di ragazzi 10-17 anni finalizzati al sostegno di pratiche di cittadinanza attiva;</w:t>
      </w:r>
    </w:p>
    <w:p w14:paraId="745E069D" w14:textId="77777777" w:rsidR="00AE70BE" w:rsidRDefault="00AE70BE" w:rsidP="00AE70BE">
      <w:pPr>
        <w:pStyle w:val="Corpotesto"/>
        <w:widowControl w:val="0"/>
        <w:autoSpaceDE w:val="0"/>
        <w:autoSpaceDN w:val="0"/>
        <w:ind w:left="284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E70BE" w14:paraId="7892978E" w14:textId="77777777" w:rsidTr="00AE70BE">
        <w:tc>
          <w:tcPr>
            <w:tcW w:w="2407" w:type="dxa"/>
          </w:tcPr>
          <w:p w14:paraId="3167A760" w14:textId="70D616F9" w:rsidR="00AE70BE" w:rsidRDefault="00AE70BE" w:rsidP="00AE70BE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COMMITTENTE</w:t>
            </w:r>
            <w:r w:rsidR="00CC3EAD">
              <w:t xml:space="preserve"> (comprensivo di contatto per verifica)</w:t>
            </w:r>
          </w:p>
        </w:tc>
        <w:tc>
          <w:tcPr>
            <w:tcW w:w="2407" w:type="dxa"/>
          </w:tcPr>
          <w:p w14:paraId="708CD50E" w14:textId="055A5658" w:rsidR="00AE70BE" w:rsidRDefault="00AE70BE" w:rsidP="00AE70BE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PROGETTO</w:t>
            </w:r>
          </w:p>
        </w:tc>
        <w:tc>
          <w:tcPr>
            <w:tcW w:w="2407" w:type="dxa"/>
          </w:tcPr>
          <w:p w14:paraId="65D6695A" w14:textId="32473168" w:rsidR="00AE70BE" w:rsidRDefault="00AE70BE" w:rsidP="00AE70BE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DAL</w:t>
            </w:r>
          </w:p>
        </w:tc>
        <w:tc>
          <w:tcPr>
            <w:tcW w:w="2408" w:type="dxa"/>
          </w:tcPr>
          <w:p w14:paraId="6D9497DB" w14:textId="4153BBFB" w:rsidR="00AE70BE" w:rsidRDefault="00AE70BE" w:rsidP="00AE70BE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AL</w:t>
            </w:r>
          </w:p>
        </w:tc>
      </w:tr>
      <w:tr w:rsidR="00AE70BE" w14:paraId="1DCF7337" w14:textId="77777777" w:rsidTr="00AE70BE">
        <w:tc>
          <w:tcPr>
            <w:tcW w:w="2407" w:type="dxa"/>
          </w:tcPr>
          <w:p w14:paraId="2ACD0B1D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17301A00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2B6229E6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6FEE235C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462DA0BF" w14:textId="77777777" w:rsidTr="00AE70BE">
        <w:tc>
          <w:tcPr>
            <w:tcW w:w="2407" w:type="dxa"/>
          </w:tcPr>
          <w:p w14:paraId="3A83C2F2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6BDAA011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3D3BAA6E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35061A59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5F047084" w14:textId="77777777" w:rsidTr="00AE70BE">
        <w:tc>
          <w:tcPr>
            <w:tcW w:w="2407" w:type="dxa"/>
          </w:tcPr>
          <w:p w14:paraId="5F7CA61D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4BFD817F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575DD29B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45656C9C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4B9AF7D7" w14:textId="77777777" w:rsidTr="00AE70BE">
        <w:tc>
          <w:tcPr>
            <w:tcW w:w="2407" w:type="dxa"/>
          </w:tcPr>
          <w:p w14:paraId="485D5B9C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4090397A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77F9D3EF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46447721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1D18B1FC" w14:textId="77777777" w:rsidTr="00AE70BE">
        <w:tc>
          <w:tcPr>
            <w:tcW w:w="2407" w:type="dxa"/>
          </w:tcPr>
          <w:p w14:paraId="1322DE8E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3BC0B332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6AA7552F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307BEBFA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0076CA91" w14:textId="77777777" w:rsidTr="00AE70BE">
        <w:tc>
          <w:tcPr>
            <w:tcW w:w="2407" w:type="dxa"/>
          </w:tcPr>
          <w:p w14:paraId="5770D40E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1E84102E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4B6D6830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3F42CB1C" w14:textId="77777777" w:rsidR="00AE70BE" w:rsidRDefault="00AE70BE" w:rsidP="00AE70BE">
            <w:pPr>
              <w:pStyle w:val="Corpotesto"/>
              <w:widowControl w:val="0"/>
              <w:autoSpaceDE w:val="0"/>
              <w:autoSpaceDN w:val="0"/>
            </w:pPr>
          </w:p>
        </w:tc>
      </w:tr>
    </w:tbl>
    <w:p w14:paraId="20E90DD2" w14:textId="260B8CC0" w:rsidR="00AE70BE" w:rsidRDefault="00AE70BE" w:rsidP="00AE70BE">
      <w:pPr>
        <w:pStyle w:val="Corpotesto"/>
        <w:widowControl w:val="0"/>
        <w:autoSpaceDE w:val="0"/>
        <w:autoSpaceDN w:val="0"/>
      </w:pPr>
    </w:p>
    <w:p w14:paraId="24150913" w14:textId="6FDF5529" w:rsidR="00AE70BE" w:rsidRDefault="00AE70BE" w:rsidP="00AE70BE">
      <w:pPr>
        <w:pStyle w:val="Corpotesto"/>
        <w:widowControl w:val="0"/>
        <w:numPr>
          <w:ilvl w:val="0"/>
          <w:numId w:val="1"/>
        </w:numPr>
        <w:autoSpaceDE w:val="0"/>
        <w:autoSpaceDN w:val="0"/>
        <w:ind w:left="284" w:hanging="284"/>
      </w:pPr>
      <w:r>
        <w:t xml:space="preserve">I seguenti rapporti di collaborazione con altri organismi del terzo settore operanti nell’ambito Valle </w:t>
      </w:r>
      <w:proofErr w:type="spellStart"/>
      <w:r>
        <w:t>Seriana</w:t>
      </w:r>
      <w:proofErr w:type="spellEnd"/>
      <w:r>
        <w:t>, con particolare riguardo a quelli operanti a Villa di Serio.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3"/>
        <w:gridCol w:w="2736"/>
        <w:gridCol w:w="2281"/>
        <w:gridCol w:w="2269"/>
      </w:tblGrid>
      <w:tr w:rsidR="00AE70BE" w14:paraId="6AF3BFD9" w14:textId="77777777" w:rsidTr="00710335">
        <w:tc>
          <w:tcPr>
            <w:tcW w:w="2407" w:type="dxa"/>
          </w:tcPr>
          <w:p w14:paraId="3D4D14D0" w14:textId="61463518" w:rsidR="00AE70BE" w:rsidRDefault="00AE70BE" w:rsidP="00AE70BE">
            <w:pPr>
              <w:pStyle w:val="Corpotesto"/>
              <w:widowControl w:val="0"/>
              <w:autoSpaceDE w:val="0"/>
              <w:autoSpaceDN w:val="0"/>
              <w:ind w:left="22"/>
            </w:pPr>
            <w:r>
              <w:t>PARTNER</w:t>
            </w:r>
            <w:r w:rsidR="00CC3EAD">
              <w:t xml:space="preserve"> (comprensivo di contatto per verifica)</w:t>
            </w:r>
          </w:p>
        </w:tc>
        <w:tc>
          <w:tcPr>
            <w:tcW w:w="2407" w:type="dxa"/>
          </w:tcPr>
          <w:p w14:paraId="5124485A" w14:textId="319931E4" w:rsidR="00AE70BE" w:rsidRDefault="00AE70BE" w:rsidP="00710335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ATTIVITA’/PROGETTO</w:t>
            </w:r>
          </w:p>
        </w:tc>
        <w:tc>
          <w:tcPr>
            <w:tcW w:w="2407" w:type="dxa"/>
          </w:tcPr>
          <w:p w14:paraId="77F887E6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DAL</w:t>
            </w:r>
          </w:p>
        </w:tc>
        <w:tc>
          <w:tcPr>
            <w:tcW w:w="2408" w:type="dxa"/>
          </w:tcPr>
          <w:p w14:paraId="14826F47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  <w:jc w:val="center"/>
            </w:pPr>
            <w:r>
              <w:t>AL</w:t>
            </w:r>
          </w:p>
        </w:tc>
      </w:tr>
      <w:tr w:rsidR="00AE70BE" w14:paraId="0B852859" w14:textId="77777777" w:rsidTr="00710335">
        <w:tc>
          <w:tcPr>
            <w:tcW w:w="2407" w:type="dxa"/>
          </w:tcPr>
          <w:p w14:paraId="2413C57F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258C4EB6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12B47117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2F633215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3BA98D81" w14:textId="77777777" w:rsidTr="00710335">
        <w:tc>
          <w:tcPr>
            <w:tcW w:w="2407" w:type="dxa"/>
          </w:tcPr>
          <w:p w14:paraId="0E699435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03677FBD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349C17E7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634DD321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062547BA" w14:textId="77777777" w:rsidTr="00710335">
        <w:tc>
          <w:tcPr>
            <w:tcW w:w="2407" w:type="dxa"/>
          </w:tcPr>
          <w:p w14:paraId="72A652A5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71BD7A66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0D0DA201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5F0CB915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308ED30E" w14:textId="77777777" w:rsidTr="00710335">
        <w:tc>
          <w:tcPr>
            <w:tcW w:w="2407" w:type="dxa"/>
          </w:tcPr>
          <w:p w14:paraId="5F3D7007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52FFA4FE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3469860E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4F48A27F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6AC67C86" w14:textId="77777777" w:rsidTr="00710335">
        <w:tc>
          <w:tcPr>
            <w:tcW w:w="2407" w:type="dxa"/>
          </w:tcPr>
          <w:p w14:paraId="72438FA8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24EB1C7D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6AB0B602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18435953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</w:tr>
      <w:tr w:rsidR="00AE70BE" w14:paraId="117C1599" w14:textId="77777777" w:rsidTr="00710335">
        <w:tc>
          <w:tcPr>
            <w:tcW w:w="2407" w:type="dxa"/>
          </w:tcPr>
          <w:p w14:paraId="5BA4036F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3E24A2C0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7" w:type="dxa"/>
          </w:tcPr>
          <w:p w14:paraId="1E846908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  <w:tc>
          <w:tcPr>
            <w:tcW w:w="2408" w:type="dxa"/>
          </w:tcPr>
          <w:p w14:paraId="58BE241B" w14:textId="77777777" w:rsidR="00AE70BE" w:rsidRDefault="00AE70BE" w:rsidP="00710335">
            <w:pPr>
              <w:pStyle w:val="Corpotesto"/>
              <w:widowControl w:val="0"/>
              <w:autoSpaceDE w:val="0"/>
              <w:autoSpaceDN w:val="0"/>
            </w:pPr>
          </w:p>
        </w:tc>
      </w:tr>
    </w:tbl>
    <w:p w14:paraId="605556BD" w14:textId="77777777" w:rsidR="00AE70BE" w:rsidRDefault="00AE70BE" w:rsidP="00AE70BE">
      <w:pPr>
        <w:pStyle w:val="Corpotesto"/>
        <w:widowControl w:val="0"/>
        <w:autoSpaceDE w:val="0"/>
        <w:autoSpaceDN w:val="0"/>
      </w:pPr>
    </w:p>
    <w:p w14:paraId="4A358353" w14:textId="77777777" w:rsidR="00AE70BE" w:rsidRDefault="00AE70BE" w:rsidP="00854F61">
      <w:pPr>
        <w:jc w:val="both"/>
      </w:pPr>
    </w:p>
    <w:p w14:paraId="5B059A04" w14:textId="00F263B9" w:rsidR="00CD07A1" w:rsidRDefault="00CD07A1" w:rsidP="00854F61">
      <w:pPr>
        <w:jc w:val="both"/>
      </w:pPr>
    </w:p>
    <w:p w14:paraId="6DE862A2" w14:textId="2F8E03F9" w:rsidR="00CD07A1" w:rsidRPr="00E868BC" w:rsidRDefault="00CD07A1" w:rsidP="00854F61">
      <w:pPr>
        <w:jc w:val="both"/>
        <w:rPr>
          <w:b/>
          <w:bCs/>
        </w:rPr>
      </w:pPr>
      <w:r w:rsidRPr="00E868BC">
        <w:rPr>
          <w:b/>
          <w:bCs/>
        </w:rPr>
        <w:t>ALLEGA:</w:t>
      </w:r>
    </w:p>
    <w:p w14:paraId="763B2A84" w14:textId="1AFA3592" w:rsidR="00CD07A1" w:rsidRDefault="00CD07A1" w:rsidP="00CD07A1">
      <w:pPr>
        <w:pStyle w:val="Paragrafoelenco"/>
        <w:numPr>
          <w:ilvl w:val="0"/>
          <w:numId w:val="3"/>
        </w:numPr>
        <w:jc w:val="both"/>
      </w:pPr>
      <w:r>
        <w:t>Copia del documento di riconoscimento del Legale Rappresentante</w:t>
      </w:r>
    </w:p>
    <w:p w14:paraId="0BE5EDDF" w14:textId="648322CC" w:rsidR="00CD07A1" w:rsidRDefault="00CD07A1" w:rsidP="00CD07A1">
      <w:pPr>
        <w:pStyle w:val="Paragrafoelenco"/>
        <w:numPr>
          <w:ilvl w:val="0"/>
          <w:numId w:val="3"/>
        </w:numPr>
        <w:jc w:val="both"/>
      </w:pPr>
      <w:r>
        <w:t>Breve descrizione dell’idea progettuale</w:t>
      </w:r>
      <w:r w:rsidR="00AE70BE">
        <w:t xml:space="preserve"> (massimo 8000 battute)</w:t>
      </w:r>
    </w:p>
    <w:p w14:paraId="67467276" w14:textId="77777777" w:rsidR="00E868BC" w:rsidRDefault="00E868BC" w:rsidP="00CD07A1">
      <w:pPr>
        <w:jc w:val="right"/>
      </w:pPr>
    </w:p>
    <w:p w14:paraId="480E3D48" w14:textId="5DB441A0" w:rsidR="00AF1FE2" w:rsidRDefault="00AF1FE2" w:rsidP="00CD07A1">
      <w:pPr>
        <w:jc w:val="right"/>
      </w:pPr>
      <w:r>
        <w:t>IL DICHIARANTE</w:t>
      </w:r>
    </w:p>
    <w:p w14:paraId="6551D6CF" w14:textId="77777777" w:rsidR="00AF1FE2" w:rsidRDefault="00AF1FE2" w:rsidP="00CD07A1">
      <w:pPr>
        <w:jc w:val="right"/>
      </w:pPr>
      <w:r>
        <w:t>Nome Cognome</w:t>
      </w:r>
    </w:p>
    <w:p w14:paraId="0FAAB35F" w14:textId="77777777" w:rsidR="00AF1FE2" w:rsidRDefault="00AF1FE2" w:rsidP="00CD07A1">
      <w:pPr>
        <w:jc w:val="right"/>
      </w:pPr>
      <w:r>
        <w:t>documento sottoscritto digitalmente</w:t>
      </w:r>
    </w:p>
    <w:p w14:paraId="7A8F148A" w14:textId="77777777" w:rsidR="00CD07A1" w:rsidRDefault="00CD07A1" w:rsidP="00854F61">
      <w:pPr>
        <w:jc w:val="both"/>
      </w:pPr>
    </w:p>
    <w:p w14:paraId="22AFF3C5" w14:textId="51D450AE" w:rsidR="00AF1FE2" w:rsidRPr="00F5296B" w:rsidRDefault="00AF1FE2" w:rsidP="00854F61">
      <w:pPr>
        <w:jc w:val="both"/>
      </w:pPr>
      <w:r>
        <w:t xml:space="preserve">Ai sensi del Reg. UE 2016/79 e </w:t>
      </w:r>
      <w:proofErr w:type="spellStart"/>
      <w:r>
        <w:t>D.Lvo</w:t>
      </w:r>
      <w:proofErr w:type="spellEnd"/>
      <w:r>
        <w:t xml:space="preserve">. n. 196/03 e 101/2018, si autorizza il trattamento dei dati forniti con il presente atto da parte del Comune di </w:t>
      </w:r>
      <w:r w:rsidR="00CD07A1">
        <w:t>Villa di serio</w:t>
      </w:r>
      <w:r>
        <w:t xml:space="preserve"> (titolare del trattamento) nell’ambito delle norme vigenti, esclusivamente per le finalità connesse alla procedura in oggetto.</w:t>
      </w:r>
    </w:p>
    <w:p w14:paraId="7956621F" w14:textId="77777777" w:rsidR="00AA0F62" w:rsidRDefault="00AA0F62" w:rsidP="00854F61">
      <w:pPr>
        <w:jc w:val="both"/>
      </w:pPr>
    </w:p>
    <w:sectPr w:rsidR="00AA0F62" w:rsidSect="00E868BC">
      <w:pgSz w:w="11906" w:h="16838"/>
      <w:pgMar w:top="1418" w:right="1133" w:bottom="1134" w:left="1134" w:header="0" w:footer="4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F7098"/>
    <w:multiLevelType w:val="hybridMultilevel"/>
    <w:tmpl w:val="9EF0D348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C0E"/>
    <w:multiLevelType w:val="hybridMultilevel"/>
    <w:tmpl w:val="CF64EFF4"/>
    <w:lvl w:ilvl="0" w:tplc="CCD473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43499"/>
    <w:multiLevelType w:val="hybridMultilevel"/>
    <w:tmpl w:val="446064E8"/>
    <w:lvl w:ilvl="0" w:tplc="8DD6B8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E2"/>
    <w:rsid w:val="00173962"/>
    <w:rsid w:val="007B2CF0"/>
    <w:rsid w:val="00854F61"/>
    <w:rsid w:val="00AA0F62"/>
    <w:rsid w:val="00AE70BE"/>
    <w:rsid w:val="00AF1FE2"/>
    <w:rsid w:val="00CC3EAD"/>
    <w:rsid w:val="00CD07A1"/>
    <w:rsid w:val="00E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CE65"/>
  <w15:chartTrackingRefBased/>
  <w15:docId w15:val="{86BCD11D-483E-4432-9CDB-AF66D142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CD07A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07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07A1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Sandrinelli</dc:creator>
  <cp:keywords/>
  <dc:description/>
  <cp:lastModifiedBy>Giuseppe Parolini</cp:lastModifiedBy>
  <cp:revision>7</cp:revision>
  <dcterms:created xsi:type="dcterms:W3CDTF">2022-03-08T11:02:00Z</dcterms:created>
  <dcterms:modified xsi:type="dcterms:W3CDTF">2022-03-11T09:38:00Z</dcterms:modified>
</cp:coreProperties>
</file>